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3CF3" w14:textId="3137DD7E" w:rsidR="00D948B7" w:rsidRPr="00D948B7" w:rsidRDefault="00D948B7" w:rsidP="00D948B7">
      <w:pPr>
        <w:spacing w:line="480" w:lineRule="auto"/>
        <w:rPr>
          <w:b/>
          <w:bCs/>
        </w:rPr>
      </w:pPr>
      <w:r>
        <w:rPr>
          <w:b/>
          <w:bCs/>
        </w:rPr>
        <w:t xml:space="preserve">   </w:t>
      </w:r>
      <w:r w:rsidRPr="00D948B7">
        <w:rPr>
          <w:b/>
          <w:bCs/>
        </w:rPr>
        <w:t>Ethical Implications of Artificial Intelligence in Modern Society</w:t>
      </w:r>
    </w:p>
    <w:p w14:paraId="6A8BF571" w14:textId="16382A22" w:rsidR="00D948B7" w:rsidRPr="00D948B7" w:rsidRDefault="00D948B7" w:rsidP="00D948B7">
      <w:pPr>
        <w:spacing w:line="480" w:lineRule="auto"/>
        <w:rPr>
          <w:b/>
          <w:bCs/>
        </w:rPr>
      </w:pPr>
      <w:r>
        <w:rPr>
          <w:b/>
          <w:bCs/>
        </w:rPr>
        <w:t xml:space="preserve">                                                   </w:t>
      </w:r>
      <w:r w:rsidRPr="00D948B7">
        <w:rPr>
          <w:b/>
          <w:bCs/>
        </w:rPr>
        <w:t>Introduction</w:t>
      </w:r>
    </w:p>
    <w:p w14:paraId="282A195B" w14:textId="45AA8A4A" w:rsidR="00D948B7" w:rsidRPr="00D948B7" w:rsidRDefault="00D948B7" w:rsidP="00D948B7">
      <w:pPr>
        <w:spacing w:line="480" w:lineRule="auto"/>
      </w:pPr>
      <w:r w:rsidRPr="00D948B7">
        <w:t>AI refers to computer systems that can perform tasks normally requiring human intelligence, such as learning, reasoning, decision-making, and generating content. In recent years, generative AI tools have gained widespread use in education, business, healthcare, and everyday digital communication. These systems can create text, images, code, and other digital content, making them powerful tools for productivity and innovation. However, as AI technologies continue to expand, they raise serious ethical concerns that must be addressed.</w:t>
      </w:r>
      <w:r>
        <w:t xml:space="preserve"> </w:t>
      </w:r>
      <w:r w:rsidRPr="00D948B7">
        <w:t>The increasing use of AI raises questions about fairness, transparency, privacy, academic integrity, and the responsible use of technology. As an information professional or student working with information systems, it is important to critically evaluate both the benefits and risks of AI. This essay analyzes the ethical implications of artificial intelligence, discusses policy concerns, and reflects on how critical thinking can be applied to evaluate the responsible use of this technology.</w:t>
      </w:r>
    </w:p>
    <w:p w14:paraId="721B7400" w14:textId="3D2F3E6D" w:rsidR="00D948B7" w:rsidRPr="00D948B7" w:rsidRDefault="00D948B7" w:rsidP="00D948B7">
      <w:pPr>
        <w:spacing w:line="480" w:lineRule="auto"/>
        <w:rPr>
          <w:b/>
          <w:bCs/>
        </w:rPr>
      </w:pPr>
      <w:r>
        <w:rPr>
          <w:b/>
          <w:bCs/>
        </w:rPr>
        <w:t xml:space="preserve">                                         </w:t>
      </w:r>
      <w:r w:rsidRPr="00D948B7">
        <w:rPr>
          <w:b/>
          <w:bCs/>
        </w:rPr>
        <w:t>Ethical Concerns of Artificial Intelligence</w:t>
      </w:r>
    </w:p>
    <w:p w14:paraId="39E0B322" w14:textId="426B95C2" w:rsidR="00D948B7" w:rsidRPr="00D948B7" w:rsidRDefault="00D948B7" w:rsidP="00D948B7">
      <w:pPr>
        <w:spacing w:line="480" w:lineRule="auto"/>
      </w:pPr>
      <w:r w:rsidRPr="00D948B7">
        <w:t>One of the major ethical concerns surrounding A</w:t>
      </w:r>
      <w:r>
        <w:t>rtificial Intelligence</w:t>
      </w:r>
      <w:r w:rsidRPr="00D948B7">
        <w:t xml:space="preserve"> is bias and fairness. AI systems are trained using large datasets collected from the internet or other sources. If these datasets contain biases related to race, gender, or socioeconomic status, the AI system may reproduce or amplify these biases. According to Furze (2023), ethical AI requires developers and users to understand how data influences AI outputs and to actively work to minimize discriminatory outcomes. Without proper oversight, biased AI </w:t>
      </w:r>
      <w:r w:rsidRPr="00D948B7">
        <w:lastRenderedPageBreak/>
        <w:t>systems could lead to unfair decisions in hiring, education, healthcare, or law enforcement.</w:t>
      </w:r>
      <w:r>
        <w:t xml:space="preserve"> </w:t>
      </w:r>
      <w:r w:rsidRPr="00D948B7">
        <w:t>Another significant ethical issue is academic integrity and misuse in</w:t>
      </w:r>
      <w:r w:rsidRPr="00D948B7">
        <w:rPr>
          <w:b/>
          <w:bCs/>
        </w:rPr>
        <w:t xml:space="preserve"> </w:t>
      </w:r>
      <w:r w:rsidRPr="00D948B7">
        <w:t>education. Generative AI tools can produce essays, solve problems, and complete assignments with minimal human input. While these tools can support learning when used responsibly, they also create challenges for educators trying to assess students’ actual understanding. Perkins et al. (2024) propose the AI Assessment Scale (AIAS), which helps educators determine appropriate levels of AI use in academic assignments. This framework attempts to balance the benefits of AI as a learning tool with the need to maintain academic honesty. However, implementing such policies requires institutions to clearly communicate expectations and ensure students understand ethical boundaries when using AI tools.</w:t>
      </w:r>
      <w:r>
        <w:t xml:space="preserve"> </w:t>
      </w:r>
      <w:r w:rsidRPr="00D948B7">
        <w:t>Transparency and accountability also present major challenges. Many AI systems operate as “black boxes,” meaning users cannot easily understand how the system reached a particular conclusion. This lack of transparency raises ethical questions when AI is used in decision-making processes that affect people’s lives. The Research Trends (2023) video highlights that one of the biggest challenges of AI is ensuring that systems remain explainable and accountable. If organizations rely on AI without understanding how it works, they risk making decisions that cannot be properly justified or reviewed.</w:t>
      </w:r>
      <w:r>
        <w:t xml:space="preserve"> </w:t>
      </w:r>
      <w:r w:rsidRPr="00D948B7">
        <w:t>Another critical ethical concern is data privacy. AI systems require large amounts of data to function effectively. This often involves collecting personal information from users, which raises concerns about surveillance, data misuse, and unauthorized access. When companies gather user data to train AI systems, individuals may not fully understand how their data is being used. Protecting user privacy and implementing clear data governance policies are therefore essential for ethical AI deployment.</w:t>
      </w:r>
    </w:p>
    <w:p w14:paraId="7C44F78A" w14:textId="5791CBA4" w:rsidR="00D948B7" w:rsidRPr="00D948B7" w:rsidRDefault="00D948B7" w:rsidP="00D948B7">
      <w:pPr>
        <w:spacing w:line="480" w:lineRule="auto"/>
        <w:rPr>
          <w:b/>
          <w:bCs/>
        </w:rPr>
      </w:pPr>
      <w:r>
        <w:rPr>
          <w:b/>
          <w:bCs/>
        </w:rPr>
        <w:t xml:space="preserve">                           </w:t>
      </w:r>
      <w:r w:rsidRPr="00D948B7">
        <w:rPr>
          <w:b/>
          <w:bCs/>
        </w:rPr>
        <w:t>Policy Implications and Professional Responsibility</w:t>
      </w:r>
    </w:p>
    <w:p w14:paraId="0D087D2D" w14:textId="08A661BA" w:rsidR="00D948B7" w:rsidRPr="00D948B7" w:rsidRDefault="00D948B7" w:rsidP="00D948B7">
      <w:pPr>
        <w:spacing w:line="480" w:lineRule="auto"/>
      </w:pPr>
      <w:r w:rsidRPr="00D948B7">
        <w:t>The ethical challenges associated with AI highlight the need for clear technology policies</w:t>
      </w:r>
      <w:r w:rsidRPr="00D948B7">
        <w:rPr>
          <w:b/>
          <w:bCs/>
        </w:rPr>
        <w:t xml:space="preserve"> </w:t>
      </w:r>
      <w:r w:rsidRPr="00D948B7">
        <w:t>and regulations. Governments, educational institutions, and technology companies must work together to establish guidelines that ensure AI is used responsibly. Policies should address issues such as data protection, transparency requirements, bias mitigation, and accountability for automated decisions.</w:t>
      </w:r>
      <w:r>
        <w:t xml:space="preserve"> </w:t>
      </w:r>
      <w:r w:rsidRPr="00D948B7">
        <w:t>For future information professionals, ethical responsibility plays a crucial role in managing and distributing information technologies. Information professionals must ensure that AI systems are used in ways that protect users, maintain data integrity, and promote fairness. This may include auditing AI systems for bias, implementing ethical data management practices, and educating users about responsible A</w:t>
      </w:r>
      <w:r>
        <w:t xml:space="preserve">rtificial Intelligence </w:t>
      </w:r>
      <w:r w:rsidRPr="00D948B7">
        <w:t>usage.</w:t>
      </w:r>
      <w:r>
        <w:t xml:space="preserve"> </w:t>
      </w:r>
      <w:r w:rsidRPr="00D948B7">
        <w:t>Additionally, organizations should develop internal policies that encourage ethical AI adoption. Training programs can help employees understand the ethical risks associated with AI tools and promote responsible decision-making when using automated systems.</w:t>
      </w:r>
    </w:p>
    <w:p w14:paraId="19B6D475" w14:textId="485DC623" w:rsidR="00D948B7" w:rsidRPr="00D948B7" w:rsidRDefault="00D948B7" w:rsidP="00D948B7">
      <w:pPr>
        <w:spacing w:line="480" w:lineRule="auto"/>
        <w:rPr>
          <w:b/>
          <w:bCs/>
        </w:rPr>
      </w:pPr>
      <w:r>
        <w:rPr>
          <w:b/>
          <w:bCs/>
        </w:rPr>
        <w:t xml:space="preserve">                                       </w:t>
      </w:r>
      <w:r w:rsidRPr="00D948B7">
        <w:rPr>
          <w:b/>
          <w:bCs/>
        </w:rPr>
        <w:t>Applying Critical Thinking to AI Ethics</w:t>
      </w:r>
    </w:p>
    <w:p w14:paraId="16014D52" w14:textId="186E0FDE" w:rsidR="00D948B7" w:rsidRPr="00D948B7" w:rsidRDefault="00D948B7" w:rsidP="00D948B7">
      <w:pPr>
        <w:spacing w:line="480" w:lineRule="auto"/>
      </w:pPr>
      <w:r w:rsidRPr="00D948B7">
        <w:t xml:space="preserve">Critical thinking is essential when evaluating the ethical implications of emerging technologies like AI. Instead of simply accepting AI tools as beneficial innovations, individuals must carefully analyze their limitations, risks, and potential societal impacts. In writing this essay, critical thinking was applied by examining multiple perspectives from academic sources, analyzing ethical concerns related to AI usage, and considering both the benefits and risks of </w:t>
      </w:r>
      <w:r w:rsidRPr="00D948B7">
        <w:t>technology</w:t>
      </w:r>
      <w:r w:rsidRPr="00D948B7">
        <w:t>.</w:t>
      </w:r>
    </w:p>
    <w:p w14:paraId="4AFFFAD6" w14:textId="77777777" w:rsidR="00D948B7" w:rsidRPr="00D948B7" w:rsidRDefault="00D948B7" w:rsidP="00D948B7">
      <w:pPr>
        <w:spacing w:line="480" w:lineRule="auto"/>
      </w:pPr>
      <w:r w:rsidRPr="00D948B7">
        <w:t>Critical thinking also involves questioning how AI systems are developed, who controls them, and who may be affected by their decisions. By analyzing these factors, individuals can better understand the broader consequences of technological advancement and advocate for responsible innovation.</w:t>
      </w:r>
    </w:p>
    <w:p w14:paraId="5946B87C" w14:textId="4F739F7F" w:rsidR="00D948B7" w:rsidRPr="00D948B7" w:rsidRDefault="00D948B7" w:rsidP="00D948B7">
      <w:pPr>
        <w:spacing w:line="480" w:lineRule="auto"/>
        <w:rPr>
          <w:b/>
          <w:bCs/>
        </w:rPr>
      </w:pPr>
      <w:r>
        <w:rPr>
          <w:b/>
          <w:bCs/>
        </w:rPr>
        <w:t xml:space="preserve">                                                         </w:t>
      </w:r>
      <w:r w:rsidRPr="00D948B7">
        <w:rPr>
          <w:b/>
          <w:bCs/>
        </w:rPr>
        <w:t>Conclusion</w:t>
      </w:r>
    </w:p>
    <w:p w14:paraId="09205799" w14:textId="77777777" w:rsidR="00D948B7" w:rsidRPr="00D948B7" w:rsidRDefault="00D948B7" w:rsidP="00D948B7">
      <w:pPr>
        <w:spacing w:line="480" w:lineRule="auto"/>
      </w:pPr>
      <w:r w:rsidRPr="00D948B7">
        <w:t>Artificial Intelligence has the potential to transform society by improving efficiency, supporting decision-making, and enabling new forms of innovation. However, the widespread adoption of AI also introduces significant ethical challenges related to bias, transparency, academic integrity, and data privacy. Addressing these issues requires strong policies, ethical awareness, and responsible technology management.</w:t>
      </w:r>
    </w:p>
    <w:p w14:paraId="38CD474C" w14:textId="35A344AC" w:rsidR="00D948B7" w:rsidRPr="00D948B7" w:rsidRDefault="00D948B7" w:rsidP="00D948B7">
      <w:pPr>
        <w:spacing w:line="480" w:lineRule="auto"/>
      </w:pPr>
      <w:r w:rsidRPr="00D948B7">
        <w:t xml:space="preserve">For students and future information professionals, understanding the ethical implications of AI is essential. By applying critical thinking and promoting responsible practices, individuals can help ensure that AI technologies are used in ways that benefit society while minimizing potential </w:t>
      </w:r>
      <w:r w:rsidRPr="00D948B7">
        <w:t>harm</w:t>
      </w:r>
      <w:r w:rsidRPr="00D948B7">
        <w:t>. As AI continues to evolve, ethical awareness and thoughtful regulation will remain critical in shaping the future of this powerful technology.</w:t>
      </w:r>
    </w:p>
    <w:p w14:paraId="363509B9" w14:textId="69D9890C" w:rsidR="00D948B7" w:rsidRPr="00D948B7" w:rsidRDefault="00D948B7" w:rsidP="00D948B7">
      <w:pPr>
        <w:spacing w:line="480" w:lineRule="auto"/>
      </w:pPr>
    </w:p>
    <w:p w14:paraId="2BC2D341" w14:textId="77777777" w:rsidR="00D948B7" w:rsidRPr="00D948B7" w:rsidRDefault="00D948B7" w:rsidP="00D948B7">
      <w:pPr>
        <w:spacing w:line="480" w:lineRule="auto"/>
        <w:rPr>
          <w:b/>
          <w:bCs/>
        </w:rPr>
      </w:pPr>
      <w:r w:rsidRPr="00D948B7">
        <w:rPr>
          <w:b/>
          <w:bCs/>
        </w:rPr>
        <w:t>References</w:t>
      </w:r>
    </w:p>
    <w:p w14:paraId="6C2F1E4E" w14:textId="77777777" w:rsidR="00D948B7" w:rsidRPr="00D948B7" w:rsidRDefault="00D948B7" w:rsidP="00D948B7">
      <w:pPr>
        <w:spacing w:line="480" w:lineRule="auto"/>
      </w:pPr>
      <w:r w:rsidRPr="00D948B7">
        <w:t xml:space="preserve">Furze, L. (2023). </w:t>
      </w:r>
      <w:r w:rsidRPr="00D948B7">
        <w:rPr>
          <w:i/>
          <w:iCs/>
        </w:rPr>
        <w:t>Teaching AI ethics</w:t>
      </w:r>
      <w:r w:rsidRPr="00D948B7">
        <w:t xml:space="preserve">. </w:t>
      </w:r>
      <w:hyperlink r:id="rId4" w:tgtFrame="_new" w:history="1">
        <w:r w:rsidRPr="00D948B7">
          <w:rPr>
            <w:rStyle w:val="Hyperlink"/>
          </w:rPr>
          <w:t>https://leonfurze.com/2023/01/26/teaching-ai-ethics/</w:t>
        </w:r>
      </w:hyperlink>
    </w:p>
    <w:p w14:paraId="66AA914B" w14:textId="77777777" w:rsidR="00D948B7" w:rsidRPr="00D948B7" w:rsidRDefault="00D948B7" w:rsidP="00D948B7">
      <w:pPr>
        <w:spacing w:line="480" w:lineRule="auto"/>
      </w:pPr>
      <w:r w:rsidRPr="00D948B7">
        <w:t xml:space="preserve">Perkins, M., Furze, L., Roe, J., &amp; </w:t>
      </w:r>
      <w:proofErr w:type="spellStart"/>
      <w:r w:rsidRPr="00D948B7">
        <w:t>MacVaugh</w:t>
      </w:r>
      <w:proofErr w:type="spellEnd"/>
      <w:r w:rsidRPr="00D948B7">
        <w:t xml:space="preserve">, J. (2024). The AI Assessment Scale (AIAS): A framework for ethical integration of generative AI in educational assessment. </w:t>
      </w:r>
      <w:r w:rsidRPr="00D948B7">
        <w:rPr>
          <w:i/>
          <w:iCs/>
        </w:rPr>
        <w:t>Journal of University Learning and Practice.</w:t>
      </w:r>
      <w:r w:rsidRPr="00D948B7">
        <w:t xml:space="preserve"> </w:t>
      </w:r>
      <w:hyperlink r:id="rId5" w:tgtFrame="_new" w:history="1">
        <w:r w:rsidRPr="00D948B7">
          <w:rPr>
            <w:rStyle w:val="Hyperlink"/>
          </w:rPr>
          <w:t>https://doi.org/10.53761/q3azde36</w:t>
        </w:r>
      </w:hyperlink>
    </w:p>
    <w:p w14:paraId="3894C6EF" w14:textId="77777777" w:rsidR="00D948B7" w:rsidRPr="00D948B7" w:rsidRDefault="00D948B7" w:rsidP="00D948B7">
      <w:pPr>
        <w:spacing w:line="480" w:lineRule="auto"/>
      </w:pPr>
      <w:r w:rsidRPr="00D948B7">
        <w:t xml:space="preserve">Research Trends. (2023). </w:t>
      </w:r>
      <w:r w:rsidRPr="00D948B7">
        <w:rPr>
          <w:i/>
          <w:iCs/>
        </w:rPr>
        <w:t>The biggest ethical challenges for artificial intelligence</w:t>
      </w:r>
      <w:r w:rsidRPr="00D948B7">
        <w:t xml:space="preserve"> [Video]. YouTube. </w:t>
      </w:r>
      <w:hyperlink r:id="rId6" w:tgtFrame="_new" w:history="1">
        <w:r w:rsidRPr="00D948B7">
          <w:rPr>
            <w:rStyle w:val="Hyperlink"/>
          </w:rPr>
          <w:t>https://www.youtube.com/watch?v=shZYttzC7Wc</w:t>
        </w:r>
      </w:hyperlink>
    </w:p>
    <w:p w14:paraId="5998B20F" w14:textId="77777777" w:rsidR="00D948B7" w:rsidRDefault="00D948B7" w:rsidP="00D948B7">
      <w:pPr>
        <w:spacing w:line="480" w:lineRule="auto"/>
      </w:pPr>
    </w:p>
    <w:sectPr w:rsidR="00D94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B7"/>
    <w:rsid w:val="00D948B7"/>
    <w:rsid w:val="00F5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75F6"/>
  <w15:chartTrackingRefBased/>
  <w15:docId w15:val="{D201CCEE-EB1D-4EC3-AF2E-834B4ED5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8B7"/>
    <w:rPr>
      <w:rFonts w:eastAsiaTheme="majorEastAsia" w:cstheme="majorBidi"/>
      <w:color w:val="272727" w:themeColor="text1" w:themeTint="D8"/>
    </w:rPr>
  </w:style>
  <w:style w:type="paragraph" w:styleId="Title">
    <w:name w:val="Title"/>
    <w:basedOn w:val="Normal"/>
    <w:next w:val="Normal"/>
    <w:link w:val="TitleChar"/>
    <w:uiPriority w:val="10"/>
    <w:qFormat/>
    <w:rsid w:val="00D94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8B7"/>
    <w:pPr>
      <w:spacing w:before="160"/>
      <w:jc w:val="center"/>
    </w:pPr>
    <w:rPr>
      <w:i/>
      <w:iCs/>
      <w:color w:val="404040" w:themeColor="text1" w:themeTint="BF"/>
    </w:rPr>
  </w:style>
  <w:style w:type="character" w:customStyle="1" w:styleId="QuoteChar">
    <w:name w:val="Quote Char"/>
    <w:basedOn w:val="DefaultParagraphFont"/>
    <w:link w:val="Quote"/>
    <w:uiPriority w:val="29"/>
    <w:rsid w:val="00D948B7"/>
    <w:rPr>
      <w:i/>
      <w:iCs/>
      <w:color w:val="404040" w:themeColor="text1" w:themeTint="BF"/>
    </w:rPr>
  </w:style>
  <w:style w:type="paragraph" w:styleId="ListParagraph">
    <w:name w:val="List Paragraph"/>
    <w:basedOn w:val="Normal"/>
    <w:uiPriority w:val="34"/>
    <w:qFormat/>
    <w:rsid w:val="00D948B7"/>
    <w:pPr>
      <w:ind w:left="720"/>
      <w:contextualSpacing/>
    </w:pPr>
  </w:style>
  <w:style w:type="character" w:styleId="IntenseEmphasis">
    <w:name w:val="Intense Emphasis"/>
    <w:basedOn w:val="DefaultParagraphFont"/>
    <w:uiPriority w:val="21"/>
    <w:qFormat/>
    <w:rsid w:val="00D948B7"/>
    <w:rPr>
      <w:i/>
      <w:iCs/>
      <w:color w:val="0F4761" w:themeColor="accent1" w:themeShade="BF"/>
    </w:rPr>
  </w:style>
  <w:style w:type="paragraph" w:styleId="IntenseQuote">
    <w:name w:val="Intense Quote"/>
    <w:basedOn w:val="Normal"/>
    <w:next w:val="Normal"/>
    <w:link w:val="IntenseQuoteChar"/>
    <w:uiPriority w:val="30"/>
    <w:qFormat/>
    <w:rsid w:val="00D94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8B7"/>
    <w:rPr>
      <w:i/>
      <w:iCs/>
      <w:color w:val="0F4761" w:themeColor="accent1" w:themeShade="BF"/>
    </w:rPr>
  </w:style>
  <w:style w:type="character" w:styleId="IntenseReference">
    <w:name w:val="Intense Reference"/>
    <w:basedOn w:val="DefaultParagraphFont"/>
    <w:uiPriority w:val="32"/>
    <w:qFormat/>
    <w:rsid w:val="00D948B7"/>
    <w:rPr>
      <w:b/>
      <w:bCs/>
      <w:smallCaps/>
      <w:color w:val="0F4761" w:themeColor="accent1" w:themeShade="BF"/>
      <w:spacing w:val="5"/>
    </w:rPr>
  </w:style>
  <w:style w:type="character" w:styleId="Hyperlink">
    <w:name w:val="Hyperlink"/>
    <w:basedOn w:val="DefaultParagraphFont"/>
    <w:uiPriority w:val="99"/>
    <w:unhideWhenUsed/>
    <w:rsid w:val="00D948B7"/>
    <w:rPr>
      <w:color w:val="467886" w:themeColor="hyperlink"/>
      <w:u w:val="single"/>
    </w:rPr>
  </w:style>
  <w:style w:type="character" w:styleId="UnresolvedMention">
    <w:name w:val="Unresolved Mention"/>
    <w:basedOn w:val="DefaultParagraphFont"/>
    <w:uiPriority w:val="99"/>
    <w:semiHidden/>
    <w:unhideWhenUsed/>
    <w:rsid w:val="00D94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hZYttzC7Wc" TargetMode="External"/><Relationship Id="rId5" Type="http://schemas.openxmlformats.org/officeDocument/2006/relationships/hyperlink" Target="https://doi.org/10.53761/q3azde36" TargetMode="External"/><Relationship Id="rId4" Type="http://schemas.openxmlformats.org/officeDocument/2006/relationships/hyperlink" Target="https://leonfurze.com/2023/01/26/teaching-ai-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Boateng</dc:creator>
  <cp:keywords/>
  <dc:description/>
  <cp:lastModifiedBy>Richard Boateng</cp:lastModifiedBy>
  <cp:revision>1</cp:revision>
  <dcterms:created xsi:type="dcterms:W3CDTF">2026-03-16T03:45:00Z</dcterms:created>
  <dcterms:modified xsi:type="dcterms:W3CDTF">2026-03-16T03:53:00Z</dcterms:modified>
</cp:coreProperties>
</file>