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44FA" w14:textId="77777777" w:rsidR="006934F4" w:rsidRPr="006934F4" w:rsidRDefault="006934F4" w:rsidP="006934F4">
      <w:pPr>
        <w:spacing w:line="480" w:lineRule="auto"/>
        <w:rPr>
          <w:b/>
          <w:bCs/>
        </w:rPr>
      </w:pPr>
      <w:r w:rsidRPr="006934F4">
        <w:rPr>
          <w:b/>
          <w:bCs/>
        </w:rPr>
        <w:t>Event Report</w:t>
      </w:r>
    </w:p>
    <w:p w14:paraId="21F80962" w14:textId="74FFF0F9" w:rsidR="006934F4" w:rsidRPr="006934F4" w:rsidRDefault="006934F4" w:rsidP="006934F4">
      <w:pPr>
        <w:spacing w:line="480" w:lineRule="auto"/>
      </w:pPr>
      <w:r w:rsidRPr="006934F4">
        <w:rPr>
          <w:b/>
          <w:bCs/>
        </w:rPr>
        <w:t>Event Attended:</w:t>
      </w:r>
      <w:r w:rsidRPr="006934F4">
        <w:t xml:space="preserve"> “Cybersecurity and the Future of Information Professions” – Virtual Webinar</w:t>
      </w:r>
      <w:r w:rsidRPr="006934F4">
        <w:br/>
      </w:r>
      <w:r w:rsidRPr="006934F4">
        <w:rPr>
          <w:b/>
          <w:bCs/>
        </w:rPr>
        <w:t>Host Organization:</w:t>
      </w:r>
      <w:r w:rsidRPr="006934F4">
        <w:t xml:space="preserve"> Association for Information Science and Technology (ASIS&amp;T)</w:t>
      </w:r>
      <w:r w:rsidRPr="006934F4">
        <w:br/>
      </w:r>
      <w:r w:rsidRPr="006934F4">
        <w:rPr>
          <w:b/>
          <w:bCs/>
        </w:rPr>
        <w:t>Date Attended:</w:t>
      </w:r>
      <w:r w:rsidRPr="006934F4">
        <w:t xml:space="preserve"> </w:t>
      </w:r>
      <w:r>
        <w:t>02/27/2026</w:t>
      </w:r>
    </w:p>
    <w:p w14:paraId="438CB0EB" w14:textId="18871791" w:rsidR="006934F4" w:rsidRPr="006934F4" w:rsidRDefault="006934F4" w:rsidP="006934F4">
      <w:pPr>
        <w:spacing w:line="480" w:lineRule="auto"/>
      </w:pPr>
    </w:p>
    <w:p w14:paraId="076C09AE" w14:textId="77777777" w:rsidR="006934F4" w:rsidRPr="006934F4" w:rsidRDefault="006934F4" w:rsidP="006934F4">
      <w:pPr>
        <w:spacing w:line="480" w:lineRule="auto"/>
        <w:rPr>
          <w:b/>
          <w:bCs/>
        </w:rPr>
      </w:pPr>
      <w:r w:rsidRPr="006934F4">
        <w:rPr>
          <w:b/>
          <w:bCs/>
        </w:rPr>
        <w:t>Introduction</w:t>
      </w:r>
    </w:p>
    <w:p w14:paraId="56BC17AD" w14:textId="77777777" w:rsidR="006934F4" w:rsidRPr="006934F4" w:rsidRDefault="006934F4" w:rsidP="006934F4">
      <w:pPr>
        <w:spacing w:line="480" w:lineRule="auto"/>
      </w:pPr>
      <w:r w:rsidRPr="006934F4">
        <w:t xml:space="preserve">As part of my professional development in Information Science, I attended a virtual webinar titled </w:t>
      </w:r>
      <w:r w:rsidRPr="006934F4">
        <w:rPr>
          <w:i/>
          <w:iCs/>
        </w:rPr>
        <w:t>“Cybersecurity and the Future of Information Professions”</w:t>
      </w:r>
      <w:r w:rsidRPr="006934F4">
        <w:t xml:space="preserve"> hosted by the Association for Information Science and Technology (ASIS&amp;T). The event focused on the expanding role of information professionals in cybersecurity, data governance, and digital ethics. The presentation explored how emerging technologies and increasing cyber threats are reshaping the responsibilities of those working in information management.</w:t>
      </w:r>
    </w:p>
    <w:p w14:paraId="08E51BEC" w14:textId="77777777" w:rsidR="006934F4" w:rsidRPr="006934F4" w:rsidRDefault="006934F4" w:rsidP="006934F4">
      <w:pPr>
        <w:spacing w:line="480" w:lineRule="auto"/>
      </w:pPr>
      <w:r w:rsidRPr="006934F4">
        <w:t>This report reflects on the key ideas presented, my impressions of the content, and how the topic aligns with my career goals in information security and governance.</w:t>
      </w:r>
    </w:p>
    <w:p w14:paraId="586CD891" w14:textId="119FDE6F" w:rsidR="006934F4" w:rsidRPr="006934F4" w:rsidRDefault="006934F4" w:rsidP="006934F4">
      <w:pPr>
        <w:spacing w:line="480" w:lineRule="auto"/>
      </w:pPr>
    </w:p>
    <w:p w14:paraId="62BD167A" w14:textId="77777777" w:rsidR="006934F4" w:rsidRPr="006934F4" w:rsidRDefault="006934F4" w:rsidP="006934F4">
      <w:pPr>
        <w:spacing w:line="480" w:lineRule="auto"/>
        <w:rPr>
          <w:b/>
          <w:bCs/>
        </w:rPr>
      </w:pPr>
      <w:r w:rsidRPr="006934F4">
        <w:rPr>
          <w:b/>
          <w:bCs/>
        </w:rPr>
        <w:t>Summary of Event Content</w:t>
      </w:r>
    </w:p>
    <w:p w14:paraId="0B14446E" w14:textId="77777777" w:rsidR="006934F4" w:rsidRPr="006934F4" w:rsidRDefault="006934F4" w:rsidP="006934F4">
      <w:pPr>
        <w:spacing w:line="480" w:lineRule="auto"/>
      </w:pPr>
      <w:r w:rsidRPr="006934F4">
        <w:t xml:space="preserve">The speaker emphasized that the traditional role of information professionals has evolved significantly. Rather than focusing solely on organizing and retrieving information, professionals must now actively participate in securing and governing digital assets. This </w:t>
      </w:r>
      <w:r w:rsidRPr="006934F4">
        <w:lastRenderedPageBreak/>
        <w:t>includes involvement in cybersecurity frameworks, compliance standards, and privacy protections.</w:t>
      </w:r>
    </w:p>
    <w:p w14:paraId="2391D7FA" w14:textId="4B409AF2" w:rsidR="006934F4" w:rsidRPr="006934F4" w:rsidRDefault="006934F4" w:rsidP="006934F4">
      <w:pPr>
        <w:spacing w:line="480" w:lineRule="auto"/>
      </w:pPr>
      <w:r w:rsidRPr="006934F4">
        <w:t>The central</w:t>
      </w:r>
      <w:r w:rsidRPr="006934F4">
        <w:t xml:space="preserve"> focus of the presentation was the National Institute of Standards and Technology (NIST) Cybersecurity Framework. The speaker explained how the framework’s five core functions — Identify, Protect, Detect, Respond, and Recover — provide organizations with a structured approach to managing cyber risk (National Institute of Standards and Technology [NIST], 2018). This framework illustrates how cybersecurity is not just a technical issue but an organizational strategy that integrates policy, technology, and risk management.</w:t>
      </w:r>
    </w:p>
    <w:p w14:paraId="2D174526" w14:textId="54AD2DEF" w:rsidR="006934F4" w:rsidRPr="006934F4" w:rsidRDefault="006934F4" w:rsidP="006934F4">
      <w:pPr>
        <w:spacing w:line="480" w:lineRule="auto"/>
      </w:pPr>
      <w:r w:rsidRPr="006934F4">
        <w:t xml:space="preserve">The discussion also addressed data governance and ethical information management. As organizations collect and store large volumes of personal and behavioral data, professionals must ensure responsible use and compliance with privacy regulations. Zins (2007) describes information science as a discipline </w:t>
      </w:r>
      <w:r w:rsidRPr="006934F4">
        <w:t>structure</w:t>
      </w:r>
      <w:r w:rsidRPr="006934F4">
        <w:t>, information processes, and ethical responsibility, which directly connects to the speaker’s emphasis on accountability in digital environments.</w:t>
      </w:r>
    </w:p>
    <w:p w14:paraId="70C4868A" w14:textId="582588EB" w:rsidR="006934F4" w:rsidRPr="006934F4" w:rsidRDefault="006934F4" w:rsidP="006934F4">
      <w:pPr>
        <w:spacing w:line="480" w:lineRule="auto"/>
      </w:pPr>
    </w:p>
    <w:p w14:paraId="3E6A3DC4" w14:textId="77777777" w:rsidR="006934F4" w:rsidRPr="006934F4" w:rsidRDefault="006934F4" w:rsidP="006934F4">
      <w:pPr>
        <w:spacing w:line="480" w:lineRule="auto"/>
        <w:rPr>
          <w:b/>
          <w:bCs/>
        </w:rPr>
      </w:pPr>
      <w:r w:rsidRPr="006934F4">
        <w:rPr>
          <w:b/>
          <w:bCs/>
        </w:rPr>
        <w:t>Reflection on the Speaker and Ideas Presented</w:t>
      </w:r>
    </w:p>
    <w:p w14:paraId="0CD055C2" w14:textId="77777777" w:rsidR="006934F4" w:rsidRPr="006934F4" w:rsidRDefault="006934F4" w:rsidP="006934F4">
      <w:pPr>
        <w:spacing w:line="480" w:lineRule="auto"/>
      </w:pPr>
      <w:r w:rsidRPr="006934F4">
        <w:t>I found the presentation highly insightful and directly relevant to the field of information studies and technology. One particularly compelling concept discussed was “security by design,” which emphasizes integrating security controls during system development rather than after implementation. This proactive approach aligns with risk management best practices and supports the idea that security should be embedded in organizational culture.</w:t>
      </w:r>
    </w:p>
    <w:p w14:paraId="2F76A6E1" w14:textId="77777777" w:rsidR="006934F4" w:rsidRPr="006934F4" w:rsidRDefault="006934F4" w:rsidP="006934F4">
      <w:pPr>
        <w:spacing w:line="480" w:lineRule="auto"/>
      </w:pPr>
      <w:r w:rsidRPr="006934F4">
        <w:t>The speaker’s explanation of how cyber incidents affect organizational trust, financial stability, and operational continuity made the topic practical and realistic. It reinforced the idea that information professionals must understand both technical and strategic dimensions of security.</w:t>
      </w:r>
    </w:p>
    <w:p w14:paraId="75ECD070" w14:textId="77777777" w:rsidR="006934F4" w:rsidRPr="006934F4" w:rsidRDefault="006934F4" w:rsidP="006934F4">
      <w:pPr>
        <w:spacing w:line="480" w:lineRule="auto"/>
      </w:pPr>
      <w:r w:rsidRPr="006934F4">
        <w:t>I did not find the material confusing; however, it highlighted the complexity of balancing usability, accessibility, and security. Information professionals must ensure systems remain functional and user-friendly while still protecting sensitive data.</w:t>
      </w:r>
    </w:p>
    <w:p w14:paraId="19055C90" w14:textId="33028CD8" w:rsidR="006934F4" w:rsidRPr="006934F4" w:rsidRDefault="006934F4" w:rsidP="006934F4">
      <w:pPr>
        <w:spacing w:line="480" w:lineRule="auto"/>
      </w:pPr>
    </w:p>
    <w:p w14:paraId="7DBCCE29" w14:textId="77777777" w:rsidR="006934F4" w:rsidRPr="006934F4" w:rsidRDefault="006934F4" w:rsidP="006934F4">
      <w:pPr>
        <w:spacing w:line="480" w:lineRule="auto"/>
        <w:rPr>
          <w:b/>
          <w:bCs/>
        </w:rPr>
      </w:pPr>
      <w:r w:rsidRPr="006934F4">
        <w:rPr>
          <w:b/>
          <w:bCs/>
        </w:rPr>
        <w:t>Relevance to Information Studies and Technology</w:t>
      </w:r>
    </w:p>
    <w:p w14:paraId="4F3DF088" w14:textId="77777777" w:rsidR="006934F4" w:rsidRPr="006934F4" w:rsidRDefault="006934F4" w:rsidP="006934F4">
      <w:pPr>
        <w:spacing w:line="480" w:lineRule="auto"/>
      </w:pPr>
      <w:r w:rsidRPr="006934F4">
        <w:t>The event strongly connects to the core principles of information science, including information lifecycle management, metadata standards, classification systems, and data stewardship. According to NIST (2018), cybersecurity risk management requires a structured process for identifying assets and vulnerabilities. This directly relates to information organization and governance, foundational components of information studies.</w:t>
      </w:r>
    </w:p>
    <w:p w14:paraId="16417224" w14:textId="77777777" w:rsidR="006934F4" w:rsidRPr="006934F4" w:rsidRDefault="006934F4" w:rsidP="006934F4">
      <w:pPr>
        <w:spacing w:line="480" w:lineRule="auto"/>
      </w:pPr>
      <w:r w:rsidRPr="006934F4">
        <w:t>Additionally, Zins (2007) explains that information science integrates theoretical understanding with practical application in digital systems. The webinar reflected this integration by demonstrating how theory informs real-world cybersecurity strategies.</w:t>
      </w:r>
    </w:p>
    <w:p w14:paraId="67C495A9" w14:textId="77777777" w:rsidR="006934F4" w:rsidRPr="006934F4" w:rsidRDefault="006934F4" w:rsidP="006934F4">
      <w:pPr>
        <w:spacing w:line="480" w:lineRule="auto"/>
      </w:pPr>
      <w:r w:rsidRPr="006934F4">
        <w:t>The presentation also reinforced that information professionals serve as intermediaries between technical teams and executive leadership. Translating complex security risks into understandable business terms is an increasingly valuable skill within the profession.</w:t>
      </w:r>
    </w:p>
    <w:p w14:paraId="7BAE5247" w14:textId="12C815E0" w:rsidR="006934F4" w:rsidRPr="006934F4" w:rsidRDefault="006934F4" w:rsidP="006934F4">
      <w:pPr>
        <w:spacing w:line="480" w:lineRule="auto"/>
      </w:pPr>
    </w:p>
    <w:p w14:paraId="69975E7C" w14:textId="77777777" w:rsidR="006934F4" w:rsidRPr="006934F4" w:rsidRDefault="006934F4" w:rsidP="006934F4">
      <w:pPr>
        <w:spacing w:line="480" w:lineRule="auto"/>
        <w:rPr>
          <w:b/>
          <w:bCs/>
        </w:rPr>
      </w:pPr>
      <w:r w:rsidRPr="006934F4">
        <w:rPr>
          <w:b/>
          <w:bCs/>
        </w:rPr>
        <w:t>Connection to My Career Goals</w:t>
      </w:r>
    </w:p>
    <w:p w14:paraId="6F109C14" w14:textId="77777777" w:rsidR="006934F4" w:rsidRPr="006934F4" w:rsidRDefault="006934F4" w:rsidP="006934F4">
      <w:pPr>
        <w:spacing w:line="480" w:lineRule="auto"/>
      </w:pPr>
      <w:r w:rsidRPr="006934F4">
        <w:t>As a student pursuing coursework in information science and information security, this event directly supports my career aspirations. I am particularly interested in cybersecurity governance, compliance, and risk management roles.</w:t>
      </w:r>
    </w:p>
    <w:p w14:paraId="6B408DB8" w14:textId="40FD8E37" w:rsidR="006934F4" w:rsidRPr="006934F4" w:rsidRDefault="006934F4" w:rsidP="006934F4">
      <w:pPr>
        <w:spacing w:line="480" w:lineRule="auto"/>
      </w:pPr>
      <w:r w:rsidRPr="006934F4">
        <w:t xml:space="preserve">The webinar helped </w:t>
      </w:r>
      <w:r w:rsidRPr="006934F4">
        <w:t>me</w:t>
      </w:r>
      <w:r w:rsidRPr="006934F4">
        <w:t xml:space="preserve"> understand:</w:t>
      </w:r>
    </w:p>
    <w:p w14:paraId="2689BFC2" w14:textId="77777777" w:rsidR="006934F4" w:rsidRPr="006934F4" w:rsidRDefault="006934F4" w:rsidP="006934F4">
      <w:pPr>
        <w:numPr>
          <w:ilvl w:val="0"/>
          <w:numId w:val="1"/>
        </w:numPr>
        <w:spacing w:line="480" w:lineRule="auto"/>
      </w:pPr>
      <w:r w:rsidRPr="006934F4">
        <w:t>The importance of structured frameworks like NIST</w:t>
      </w:r>
    </w:p>
    <w:p w14:paraId="0D8E4F52" w14:textId="77777777" w:rsidR="006934F4" w:rsidRPr="006934F4" w:rsidRDefault="006934F4" w:rsidP="006934F4">
      <w:pPr>
        <w:numPr>
          <w:ilvl w:val="0"/>
          <w:numId w:val="1"/>
        </w:numPr>
        <w:spacing w:line="480" w:lineRule="auto"/>
      </w:pPr>
      <w:r w:rsidRPr="006934F4">
        <w:t>The growing demand for professionals skilled in both information management and cybersecurity</w:t>
      </w:r>
    </w:p>
    <w:p w14:paraId="2785A819" w14:textId="77777777" w:rsidR="006934F4" w:rsidRPr="006934F4" w:rsidRDefault="006934F4" w:rsidP="006934F4">
      <w:pPr>
        <w:numPr>
          <w:ilvl w:val="0"/>
          <w:numId w:val="1"/>
        </w:numPr>
        <w:spacing w:line="480" w:lineRule="auto"/>
      </w:pPr>
      <w:r w:rsidRPr="006934F4">
        <w:t>The need for ethical awareness when handling user data</w:t>
      </w:r>
    </w:p>
    <w:p w14:paraId="4D8EA079" w14:textId="77777777" w:rsidR="006934F4" w:rsidRPr="006934F4" w:rsidRDefault="006934F4" w:rsidP="006934F4">
      <w:pPr>
        <w:numPr>
          <w:ilvl w:val="0"/>
          <w:numId w:val="1"/>
        </w:numPr>
        <w:spacing w:line="480" w:lineRule="auto"/>
      </w:pPr>
      <w:r w:rsidRPr="006934F4">
        <w:t>The strategic role information professionals play in organizational resilience</w:t>
      </w:r>
    </w:p>
    <w:p w14:paraId="73AF102E" w14:textId="77777777" w:rsidR="006934F4" w:rsidRPr="006934F4" w:rsidRDefault="006934F4" w:rsidP="006934F4">
      <w:pPr>
        <w:spacing w:line="480" w:lineRule="auto"/>
      </w:pPr>
      <w:r w:rsidRPr="006934F4">
        <w:t>This event reinforced my goal of working in information security management, where I can combine technical expertise with policy development and risk assessment. It also emphasized the importance of continuous professional development and engagement with professional organizations such as ASIS&amp;T.</w:t>
      </w:r>
    </w:p>
    <w:p w14:paraId="1E0CA6D4" w14:textId="20FBE301" w:rsidR="006934F4" w:rsidRPr="006934F4" w:rsidRDefault="006934F4" w:rsidP="006934F4">
      <w:pPr>
        <w:spacing w:line="480" w:lineRule="auto"/>
      </w:pPr>
    </w:p>
    <w:p w14:paraId="6668DF11" w14:textId="77777777" w:rsidR="006934F4" w:rsidRPr="006934F4" w:rsidRDefault="006934F4" w:rsidP="006934F4">
      <w:pPr>
        <w:spacing w:line="480" w:lineRule="auto"/>
        <w:rPr>
          <w:b/>
          <w:bCs/>
        </w:rPr>
      </w:pPr>
      <w:r w:rsidRPr="006934F4">
        <w:rPr>
          <w:b/>
          <w:bCs/>
        </w:rPr>
        <w:t>Conclusion</w:t>
      </w:r>
    </w:p>
    <w:p w14:paraId="60427706" w14:textId="77777777" w:rsidR="006934F4" w:rsidRPr="006934F4" w:rsidRDefault="006934F4" w:rsidP="006934F4">
      <w:pPr>
        <w:spacing w:line="480" w:lineRule="auto"/>
      </w:pPr>
      <w:r w:rsidRPr="006934F4">
        <w:t>Overall, the webinar provided valuable insight into the evolving responsibilities of information professionals in cybersecurity and digital governance. The content was engaging, relevant, and aligned with both academic concepts and practical industry needs. It strengthened my understanding of how information science principles apply to cybersecurity frameworks and organizational risk management.</w:t>
      </w:r>
    </w:p>
    <w:p w14:paraId="70DD17F0" w14:textId="77777777" w:rsidR="006934F4" w:rsidRPr="006934F4" w:rsidRDefault="006934F4" w:rsidP="006934F4">
      <w:pPr>
        <w:spacing w:line="480" w:lineRule="auto"/>
      </w:pPr>
      <w:r w:rsidRPr="006934F4">
        <w:t>Attending this event enhanced my awareness of the expanding scope of information professions and further motivated me to pursue a career that integrates information governance, cybersecurity strategy, and ethical technology management.</w:t>
      </w:r>
    </w:p>
    <w:p w14:paraId="6CEC4E91" w14:textId="7A4072C7" w:rsidR="006934F4" w:rsidRPr="006934F4" w:rsidRDefault="006934F4" w:rsidP="006934F4">
      <w:pPr>
        <w:spacing w:line="480" w:lineRule="auto"/>
      </w:pPr>
    </w:p>
    <w:p w14:paraId="408EFE99" w14:textId="77777777" w:rsidR="006934F4" w:rsidRPr="006934F4" w:rsidRDefault="006934F4" w:rsidP="006934F4">
      <w:pPr>
        <w:spacing w:line="480" w:lineRule="auto"/>
        <w:rPr>
          <w:b/>
          <w:bCs/>
        </w:rPr>
      </w:pPr>
      <w:r w:rsidRPr="006934F4">
        <w:rPr>
          <w:b/>
          <w:bCs/>
        </w:rPr>
        <w:t>References</w:t>
      </w:r>
    </w:p>
    <w:p w14:paraId="48C9F90A" w14:textId="77777777" w:rsidR="006934F4" w:rsidRPr="006934F4" w:rsidRDefault="006934F4" w:rsidP="006934F4">
      <w:pPr>
        <w:spacing w:line="480" w:lineRule="auto"/>
      </w:pPr>
      <w:r w:rsidRPr="006934F4">
        <w:t xml:space="preserve">National Institute of Standards and Technology. (2018). </w:t>
      </w:r>
      <w:r w:rsidRPr="006934F4">
        <w:rPr>
          <w:i/>
          <w:iCs/>
        </w:rPr>
        <w:t>Framework for improving critical infrastructure cybersecurity</w:t>
      </w:r>
      <w:r w:rsidRPr="006934F4">
        <w:t xml:space="preserve"> (Version 1.1). U.S. Department of Commerce. </w:t>
      </w:r>
      <w:hyperlink r:id="rId5" w:tgtFrame="_new" w:history="1">
        <w:r w:rsidRPr="006934F4">
          <w:rPr>
            <w:rStyle w:val="Hyperlink"/>
          </w:rPr>
          <w:t>https://www.nist.gov/cyberframework</w:t>
        </w:r>
      </w:hyperlink>
    </w:p>
    <w:p w14:paraId="0763DD16" w14:textId="77777777" w:rsidR="006934F4" w:rsidRPr="006934F4" w:rsidRDefault="006934F4" w:rsidP="006934F4">
      <w:pPr>
        <w:spacing w:line="480" w:lineRule="auto"/>
      </w:pPr>
      <w:r w:rsidRPr="006934F4">
        <w:t xml:space="preserve">Zins, C. (2007). Conceptions of information science. </w:t>
      </w:r>
      <w:r w:rsidRPr="006934F4">
        <w:rPr>
          <w:i/>
          <w:iCs/>
        </w:rPr>
        <w:t>Journal of the American Society for Information Science and Technology, 58</w:t>
      </w:r>
      <w:r w:rsidRPr="006934F4">
        <w:t>(3), 335–350. https://doi.org/10.1002/asi.20507</w:t>
      </w:r>
    </w:p>
    <w:p w14:paraId="1D25506A" w14:textId="77777777" w:rsidR="006934F4" w:rsidRPr="006934F4" w:rsidRDefault="006934F4" w:rsidP="006934F4">
      <w:pPr>
        <w:spacing w:line="480" w:lineRule="auto"/>
      </w:pPr>
      <w:r w:rsidRPr="006934F4">
        <w:t xml:space="preserve">Association for Information Science and Technology. (n.d.). </w:t>
      </w:r>
      <w:r w:rsidRPr="006934F4">
        <w:rPr>
          <w:i/>
          <w:iCs/>
        </w:rPr>
        <w:t>About ASIS&amp;T</w:t>
      </w:r>
      <w:r w:rsidRPr="006934F4">
        <w:t xml:space="preserve">. </w:t>
      </w:r>
      <w:hyperlink r:id="rId6" w:tgtFrame="_new" w:history="1">
        <w:r w:rsidRPr="006934F4">
          <w:rPr>
            <w:rStyle w:val="Hyperlink"/>
          </w:rPr>
          <w:t>https://www.asist.org</w:t>
        </w:r>
      </w:hyperlink>
    </w:p>
    <w:p w14:paraId="578273BF" w14:textId="77777777" w:rsidR="006934F4" w:rsidRDefault="006934F4"/>
    <w:sectPr w:rsidR="00693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1DE8"/>
    <w:multiLevelType w:val="multilevel"/>
    <w:tmpl w:val="EC5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57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F4"/>
    <w:rsid w:val="00144BEF"/>
    <w:rsid w:val="0069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7B19"/>
  <w15:chartTrackingRefBased/>
  <w15:docId w15:val="{BEEB18FD-7340-4624-B10C-C5A210B7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F4"/>
    <w:rPr>
      <w:rFonts w:eastAsiaTheme="majorEastAsia" w:cstheme="majorBidi"/>
      <w:color w:val="272727" w:themeColor="text1" w:themeTint="D8"/>
    </w:rPr>
  </w:style>
  <w:style w:type="paragraph" w:styleId="Title">
    <w:name w:val="Title"/>
    <w:basedOn w:val="Normal"/>
    <w:next w:val="Normal"/>
    <w:link w:val="TitleChar"/>
    <w:uiPriority w:val="10"/>
    <w:qFormat/>
    <w:rsid w:val="00693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F4"/>
    <w:pPr>
      <w:spacing w:before="160"/>
      <w:jc w:val="center"/>
    </w:pPr>
    <w:rPr>
      <w:i/>
      <w:iCs/>
      <w:color w:val="404040" w:themeColor="text1" w:themeTint="BF"/>
    </w:rPr>
  </w:style>
  <w:style w:type="character" w:customStyle="1" w:styleId="QuoteChar">
    <w:name w:val="Quote Char"/>
    <w:basedOn w:val="DefaultParagraphFont"/>
    <w:link w:val="Quote"/>
    <w:uiPriority w:val="29"/>
    <w:rsid w:val="006934F4"/>
    <w:rPr>
      <w:i/>
      <w:iCs/>
      <w:color w:val="404040" w:themeColor="text1" w:themeTint="BF"/>
    </w:rPr>
  </w:style>
  <w:style w:type="paragraph" w:styleId="ListParagraph">
    <w:name w:val="List Paragraph"/>
    <w:basedOn w:val="Normal"/>
    <w:uiPriority w:val="34"/>
    <w:qFormat/>
    <w:rsid w:val="006934F4"/>
    <w:pPr>
      <w:ind w:left="720"/>
      <w:contextualSpacing/>
    </w:pPr>
  </w:style>
  <w:style w:type="character" w:styleId="IntenseEmphasis">
    <w:name w:val="Intense Emphasis"/>
    <w:basedOn w:val="DefaultParagraphFont"/>
    <w:uiPriority w:val="21"/>
    <w:qFormat/>
    <w:rsid w:val="006934F4"/>
    <w:rPr>
      <w:i/>
      <w:iCs/>
      <w:color w:val="0F4761" w:themeColor="accent1" w:themeShade="BF"/>
    </w:rPr>
  </w:style>
  <w:style w:type="paragraph" w:styleId="IntenseQuote">
    <w:name w:val="Intense Quote"/>
    <w:basedOn w:val="Normal"/>
    <w:next w:val="Normal"/>
    <w:link w:val="IntenseQuoteChar"/>
    <w:uiPriority w:val="30"/>
    <w:qFormat/>
    <w:rsid w:val="00693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4F4"/>
    <w:rPr>
      <w:i/>
      <w:iCs/>
      <w:color w:val="0F4761" w:themeColor="accent1" w:themeShade="BF"/>
    </w:rPr>
  </w:style>
  <w:style w:type="character" w:styleId="IntenseReference">
    <w:name w:val="Intense Reference"/>
    <w:basedOn w:val="DefaultParagraphFont"/>
    <w:uiPriority w:val="32"/>
    <w:qFormat/>
    <w:rsid w:val="006934F4"/>
    <w:rPr>
      <w:b/>
      <w:bCs/>
      <w:smallCaps/>
      <w:color w:val="0F4761" w:themeColor="accent1" w:themeShade="BF"/>
      <w:spacing w:val="5"/>
    </w:rPr>
  </w:style>
  <w:style w:type="character" w:styleId="Hyperlink">
    <w:name w:val="Hyperlink"/>
    <w:basedOn w:val="DefaultParagraphFont"/>
    <w:uiPriority w:val="99"/>
    <w:unhideWhenUsed/>
    <w:rsid w:val="006934F4"/>
    <w:rPr>
      <w:color w:val="467886" w:themeColor="hyperlink"/>
      <w:u w:val="single"/>
    </w:rPr>
  </w:style>
  <w:style w:type="character" w:styleId="UnresolvedMention">
    <w:name w:val="Unresolved Mention"/>
    <w:basedOn w:val="DefaultParagraphFont"/>
    <w:uiPriority w:val="99"/>
    <w:semiHidden/>
    <w:unhideWhenUsed/>
    <w:rsid w:val="00693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ist.org" TargetMode="External"/><Relationship Id="rId5" Type="http://schemas.openxmlformats.org/officeDocument/2006/relationships/hyperlink" Target="https://www.nist.gov/cyber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960</Words>
  <Characters>5473</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Boateng</dc:creator>
  <cp:keywords/>
  <dc:description/>
  <cp:lastModifiedBy>Richard Boateng</cp:lastModifiedBy>
  <cp:revision>1</cp:revision>
  <dcterms:created xsi:type="dcterms:W3CDTF">2026-03-04T01:44:00Z</dcterms:created>
  <dcterms:modified xsi:type="dcterms:W3CDTF">2026-03-04T01:46:00Z</dcterms:modified>
</cp:coreProperties>
</file>